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E34" w:rsidRPr="000433C3" w:rsidRDefault="003C3DB8" w:rsidP="008B6496">
      <w:pPr>
        <w:spacing w:line="240" w:lineRule="auto"/>
        <w:rPr>
          <w:b/>
          <w:sz w:val="36"/>
        </w:rPr>
      </w:pPr>
      <w:r w:rsidRPr="000433C3">
        <w:rPr>
          <w:rFonts w:hint="eastAsia"/>
          <w:b/>
          <w:sz w:val="36"/>
        </w:rPr>
        <w:t>SCI평가정보</w:t>
      </w:r>
      <w:r w:rsidR="00FB2EC7">
        <w:rPr>
          <w:b/>
          <w:sz w:val="36"/>
        </w:rPr>
        <w:t xml:space="preserve">, </w:t>
      </w:r>
      <w:r w:rsidR="00542CDB">
        <w:rPr>
          <w:rFonts w:hint="eastAsia"/>
          <w:b/>
          <w:sz w:val="36"/>
        </w:rPr>
        <w:t>중소</w:t>
      </w:r>
      <w:r w:rsidR="00F75C0A" w:rsidRPr="000433C3">
        <w:rPr>
          <w:rFonts w:hint="eastAsia"/>
          <w:b/>
          <w:sz w:val="36"/>
        </w:rPr>
        <w:t>기업</w:t>
      </w:r>
      <w:r w:rsidR="00F75C0A" w:rsidRPr="000433C3">
        <w:rPr>
          <w:b/>
          <w:sz w:val="36"/>
        </w:rPr>
        <w:t xml:space="preserve"> </w:t>
      </w:r>
      <w:r w:rsidR="00542CDB">
        <w:rPr>
          <w:rFonts w:hint="eastAsia"/>
          <w:b/>
          <w:sz w:val="36"/>
        </w:rPr>
        <w:t>ESG</w:t>
      </w:r>
      <w:r w:rsidR="00F75C0A" w:rsidRPr="000433C3">
        <w:rPr>
          <w:rFonts w:hint="eastAsia"/>
          <w:b/>
          <w:sz w:val="36"/>
        </w:rPr>
        <w:t xml:space="preserve">역량강화를 위한 </w:t>
      </w:r>
      <w:r w:rsidR="00F75C0A" w:rsidRPr="000433C3">
        <w:rPr>
          <w:b/>
          <w:sz w:val="36"/>
        </w:rPr>
        <w:t>‘</w:t>
      </w:r>
      <w:r w:rsidR="00F75C0A" w:rsidRPr="000433C3">
        <w:rPr>
          <w:rFonts w:hint="eastAsia"/>
          <w:b/>
          <w:sz w:val="36"/>
        </w:rPr>
        <w:t>디지털</w:t>
      </w:r>
      <w:r w:rsidR="00E95DB3">
        <w:rPr>
          <w:rFonts w:hint="eastAsia"/>
          <w:b/>
          <w:sz w:val="36"/>
        </w:rPr>
        <w:t xml:space="preserve"> </w:t>
      </w:r>
      <w:r w:rsidR="00F75C0A" w:rsidRPr="000433C3">
        <w:rPr>
          <w:rFonts w:hint="eastAsia"/>
          <w:b/>
          <w:sz w:val="36"/>
        </w:rPr>
        <w:t>플랫폼 얼라이언스</w:t>
      </w:r>
      <w:r w:rsidR="00F75C0A" w:rsidRPr="000433C3">
        <w:rPr>
          <w:b/>
          <w:sz w:val="36"/>
        </w:rPr>
        <w:t>’</w:t>
      </w:r>
      <w:r w:rsidR="008B6496" w:rsidRPr="000433C3">
        <w:rPr>
          <w:b/>
          <w:sz w:val="36"/>
        </w:rPr>
        <w:t xml:space="preserve"> </w:t>
      </w:r>
      <w:r w:rsidR="00B24FAD" w:rsidRPr="000433C3">
        <w:rPr>
          <w:rFonts w:hint="eastAsia"/>
          <w:b/>
          <w:sz w:val="36"/>
        </w:rPr>
        <w:t xml:space="preserve">참여 </w:t>
      </w:r>
    </w:p>
    <w:p w:rsidR="008B6496" w:rsidRPr="000433C3" w:rsidRDefault="002C7EC2" w:rsidP="00F75C0A">
      <w:pPr>
        <w:rPr>
          <w:b/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.75pt;margin-top:33.85pt;width:450.75pt;height:279.75pt;z-index:-251658240;mso-position-horizontal-relative:text;mso-position-vertical-relative:text;mso-width-relative:page;mso-height-relative:page" wrapcoords="-36 0 -36 21542 21600 21542 21600 0 -36 0">
            <v:imagedata r:id="rId7" o:title="박영수 대표님_3"/>
            <w10:wrap type="tight"/>
          </v:shape>
        </w:pict>
      </w:r>
      <w:r w:rsidR="00542CDB">
        <w:rPr>
          <w:b/>
          <w:sz w:val="28"/>
        </w:rPr>
        <w:t>-</w:t>
      </w:r>
      <w:r w:rsidR="008B6496" w:rsidRPr="000433C3">
        <w:rPr>
          <w:rFonts w:hint="eastAsia"/>
          <w:b/>
          <w:sz w:val="28"/>
        </w:rPr>
        <w:t>서울테크노파크 주관,</w:t>
      </w:r>
      <w:r w:rsidR="008B6496" w:rsidRPr="000433C3">
        <w:rPr>
          <w:b/>
          <w:sz w:val="28"/>
        </w:rPr>
        <w:t xml:space="preserve"> </w:t>
      </w:r>
      <w:r w:rsidR="008B6496" w:rsidRPr="000433C3">
        <w:rPr>
          <w:rFonts w:hint="eastAsia"/>
          <w:b/>
          <w:sz w:val="28"/>
        </w:rPr>
        <w:t>LG U+, SK C&amp;C</w:t>
      </w:r>
      <w:r w:rsidR="008B6496" w:rsidRPr="000433C3">
        <w:rPr>
          <w:b/>
          <w:sz w:val="28"/>
        </w:rPr>
        <w:t xml:space="preserve"> </w:t>
      </w:r>
      <w:r w:rsidR="008B6496" w:rsidRPr="000433C3">
        <w:rPr>
          <w:rFonts w:hint="eastAsia"/>
          <w:b/>
          <w:sz w:val="28"/>
        </w:rPr>
        <w:t>등 대기업 참여</w:t>
      </w:r>
    </w:p>
    <w:p w:rsidR="00A544C3" w:rsidRPr="00A619A3" w:rsidRDefault="00A544C3" w:rsidP="00A619A3">
      <w:pPr>
        <w:spacing w:line="240" w:lineRule="auto"/>
        <w:rPr>
          <w:sz w:val="18"/>
        </w:rPr>
      </w:pPr>
      <w:r w:rsidRPr="00A619A3">
        <w:rPr>
          <w:rFonts w:hint="eastAsia"/>
          <w:sz w:val="18"/>
        </w:rPr>
        <w:t xml:space="preserve">박영수 </w:t>
      </w:r>
      <w:r w:rsidRPr="00A619A3">
        <w:rPr>
          <w:sz w:val="18"/>
        </w:rPr>
        <w:t>SCI</w:t>
      </w:r>
      <w:r w:rsidRPr="00A619A3">
        <w:rPr>
          <w:rFonts w:hint="eastAsia"/>
          <w:sz w:val="18"/>
        </w:rPr>
        <w:t xml:space="preserve">평가정보 </w:t>
      </w:r>
      <w:r w:rsidR="00A619A3">
        <w:rPr>
          <w:rFonts w:hint="eastAsia"/>
          <w:sz w:val="18"/>
        </w:rPr>
        <w:t>사장이</w:t>
      </w:r>
      <w:r w:rsidRPr="00A619A3">
        <w:rPr>
          <w:rFonts w:hint="eastAsia"/>
          <w:sz w:val="18"/>
        </w:rPr>
        <w:t xml:space="preserve"> </w:t>
      </w:r>
      <w:r w:rsidRPr="00A619A3">
        <w:rPr>
          <w:sz w:val="18"/>
        </w:rPr>
        <w:t>12</w:t>
      </w:r>
      <w:r w:rsidRPr="00A619A3">
        <w:rPr>
          <w:rFonts w:hint="eastAsia"/>
          <w:sz w:val="18"/>
        </w:rPr>
        <w:t xml:space="preserve">일 서울 마포구 서울가든호텔에서 열린 </w:t>
      </w:r>
      <w:r w:rsidRPr="00A619A3">
        <w:rPr>
          <w:sz w:val="18"/>
        </w:rPr>
        <w:t>‘</w:t>
      </w:r>
      <w:r w:rsidRPr="00A619A3">
        <w:rPr>
          <w:rFonts w:hint="eastAsia"/>
          <w:sz w:val="18"/>
        </w:rPr>
        <w:t>디지털 플랫폼 얼라이언스</w:t>
      </w:r>
      <w:r w:rsidRPr="00A619A3">
        <w:rPr>
          <w:sz w:val="18"/>
        </w:rPr>
        <w:t xml:space="preserve">’ </w:t>
      </w:r>
      <w:r w:rsidRPr="00A619A3">
        <w:rPr>
          <w:rFonts w:hint="eastAsia"/>
          <w:sz w:val="18"/>
        </w:rPr>
        <w:t>출범식에서 축사를 전하고 있다</w:t>
      </w:r>
      <w:r w:rsidR="00A619A3">
        <w:rPr>
          <w:rFonts w:hint="eastAsia"/>
          <w:sz w:val="18"/>
        </w:rPr>
        <w:t>.</w:t>
      </w:r>
      <w:r w:rsidRPr="00A619A3">
        <w:rPr>
          <w:rFonts w:hint="eastAsia"/>
          <w:sz w:val="18"/>
        </w:rPr>
        <w:t xml:space="preserve"> [사진=</w:t>
      </w:r>
      <w:r w:rsidR="00A619A3" w:rsidRPr="00A619A3">
        <w:rPr>
          <w:sz w:val="18"/>
        </w:rPr>
        <w:t>SCI</w:t>
      </w:r>
      <w:r w:rsidR="00A619A3" w:rsidRPr="00A619A3">
        <w:rPr>
          <w:rFonts w:hint="eastAsia"/>
          <w:sz w:val="18"/>
        </w:rPr>
        <w:t>평가정보 제공</w:t>
      </w:r>
      <w:r w:rsidRPr="00A619A3">
        <w:rPr>
          <w:rFonts w:hint="eastAsia"/>
          <w:sz w:val="18"/>
        </w:rPr>
        <w:t>]</w:t>
      </w:r>
    </w:p>
    <w:p w:rsidR="003C3DB8" w:rsidRDefault="001174A9" w:rsidP="00F369A0">
      <w:pPr>
        <w:rPr>
          <w:sz w:val="24"/>
        </w:rPr>
      </w:pPr>
      <w:r>
        <w:rPr>
          <w:sz w:val="24"/>
        </w:rPr>
        <w:t>‘</w:t>
      </w:r>
      <w:r w:rsidR="003C3DB8">
        <w:rPr>
          <w:rFonts w:hint="eastAsia"/>
          <w:sz w:val="24"/>
        </w:rPr>
        <w:t>SCI평가정보</w:t>
      </w:r>
      <w:r>
        <w:rPr>
          <w:sz w:val="24"/>
        </w:rPr>
        <w:t>’</w:t>
      </w:r>
      <w:r>
        <w:rPr>
          <w:rFonts w:hint="eastAsia"/>
          <w:sz w:val="24"/>
        </w:rPr>
        <w:t>가</w:t>
      </w:r>
      <w:r w:rsidR="00B24FAD">
        <w:rPr>
          <w:rFonts w:hint="eastAsia"/>
          <w:sz w:val="24"/>
        </w:rPr>
        <w:t xml:space="preserve"> </w:t>
      </w:r>
      <w:r>
        <w:rPr>
          <w:sz w:val="24"/>
        </w:rPr>
        <w:t>4</w:t>
      </w:r>
      <w:r>
        <w:rPr>
          <w:rFonts w:hint="eastAsia"/>
          <w:sz w:val="24"/>
        </w:rPr>
        <w:t>차 산업혁명 기술 기반 중</w:t>
      </w:r>
      <w:r w:rsidR="00B24FAD">
        <w:rPr>
          <w:rFonts w:hint="eastAsia"/>
          <w:sz w:val="24"/>
        </w:rPr>
        <w:t xml:space="preserve">소, 중견기업의 </w:t>
      </w:r>
      <w:r w:rsidR="00B24FAD">
        <w:rPr>
          <w:sz w:val="24"/>
        </w:rPr>
        <w:t>ESG</w:t>
      </w:r>
      <w:r w:rsidR="00B24FAD">
        <w:rPr>
          <w:rFonts w:hint="eastAsia"/>
          <w:sz w:val="24"/>
        </w:rPr>
        <w:t>도입 및 디지털 트랜스포메이션(</w:t>
      </w:r>
      <w:r w:rsidR="00B24FAD">
        <w:rPr>
          <w:sz w:val="24"/>
        </w:rPr>
        <w:t xml:space="preserve">DX) </w:t>
      </w:r>
      <w:r w:rsidR="00B24FAD">
        <w:rPr>
          <w:rFonts w:hint="eastAsia"/>
          <w:sz w:val="24"/>
        </w:rPr>
        <w:t xml:space="preserve">지원을 위한 </w:t>
      </w:r>
      <w:r w:rsidR="00B24FAD">
        <w:rPr>
          <w:sz w:val="24"/>
        </w:rPr>
        <w:t>‘</w:t>
      </w:r>
      <w:r w:rsidR="00B24FAD">
        <w:rPr>
          <w:rFonts w:hint="eastAsia"/>
          <w:sz w:val="24"/>
        </w:rPr>
        <w:t>디지털</w:t>
      </w:r>
      <w:r w:rsidR="00707564">
        <w:rPr>
          <w:rFonts w:hint="eastAsia"/>
          <w:sz w:val="24"/>
        </w:rPr>
        <w:t xml:space="preserve"> </w:t>
      </w:r>
      <w:r w:rsidR="00B24FAD">
        <w:rPr>
          <w:rFonts w:hint="eastAsia"/>
          <w:sz w:val="24"/>
        </w:rPr>
        <w:t>플랫폼 얼라이언스(협의체)</w:t>
      </w:r>
      <w:r w:rsidR="00B24FAD">
        <w:rPr>
          <w:sz w:val="24"/>
        </w:rPr>
        <w:t>’</w:t>
      </w:r>
      <w:r w:rsidR="00B24FAD">
        <w:rPr>
          <w:rFonts w:hint="eastAsia"/>
          <w:sz w:val="24"/>
        </w:rPr>
        <w:t>에 참여하였다.</w:t>
      </w:r>
      <w:r w:rsidR="00B24FAD">
        <w:rPr>
          <w:sz w:val="24"/>
        </w:rPr>
        <w:t xml:space="preserve"> </w:t>
      </w:r>
    </w:p>
    <w:p w:rsidR="00B24FAD" w:rsidRDefault="00B24FAD" w:rsidP="00A619A3">
      <w:pPr>
        <w:rPr>
          <w:sz w:val="24"/>
        </w:rPr>
      </w:pPr>
      <w:r>
        <w:rPr>
          <w:rFonts w:hint="eastAsia"/>
          <w:sz w:val="24"/>
        </w:rPr>
        <w:t xml:space="preserve">지난 </w:t>
      </w:r>
      <w:r>
        <w:rPr>
          <w:sz w:val="24"/>
        </w:rPr>
        <w:t>12</w:t>
      </w:r>
      <w:r>
        <w:rPr>
          <w:rFonts w:hint="eastAsia"/>
          <w:sz w:val="24"/>
        </w:rPr>
        <w:t xml:space="preserve">일 서울가든호텔에서 진행한 출범식에는 참여기업인 </w:t>
      </w:r>
      <w:r w:rsidR="00E4070D">
        <w:rPr>
          <w:sz w:val="24"/>
        </w:rPr>
        <w:t>SCI</w:t>
      </w:r>
      <w:r w:rsidR="00E4070D">
        <w:rPr>
          <w:rFonts w:hint="eastAsia"/>
          <w:sz w:val="24"/>
        </w:rPr>
        <w:t>평가정보와 서울테크노파크,</w:t>
      </w:r>
      <w:r w:rsidR="00E4070D">
        <w:rPr>
          <w:sz w:val="24"/>
        </w:rPr>
        <w:t xml:space="preserve"> </w:t>
      </w:r>
      <w:r w:rsidR="00E4070D">
        <w:rPr>
          <w:rFonts w:hint="eastAsia"/>
          <w:sz w:val="24"/>
        </w:rPr>
        <w:t>L</w:t>
      </w:r>
      <w:r w:rsidR="00E4070D">
        <w:rPr>
          <w:sz w:val="24"/>
        </w:rPr>
        <w:t>G</w:t>
      </w:r>
      <w:r w:rsidR="00E4070D">
        <w:rPr>
          <w:rFonts w:hint="eastAsia"/>
          <w:sz w:val="24"/>
        </w:rPr>
        <w:t>유플러스,</w:t>
      </w:r>
      <w:r w:rsidR="00E4070D">
        <w:rPr>
          <w:sz w:val="24"/>
        </w:rPr>
        <w:t xml:space="preserve"> </w:t>
      </w:r>
      <w:r w:rsidR="00E4070D">
        <w:rPr>
          <w:rFonts w:hint="eastAsia"/>
          <w:sz w:val="24"/>
        </w:rPr>
        <w:t>S</w:t>
      </w:r>
      <w:r w:rsidR="00E4070D">
        <w:rPr>
          <w:sz w:val="24"/>
        </w:rPr>
        <w:t xml:space="preserve">K </w:t>
      </w:r>
      <w:r w:rsidR="00E4070D">
        <w:rPr>
          <w:rFonts w:hint="eastAsia"/>
          <w:sz w:val="24"/>
        </w:rPr>
        <w:t>C</w:t>
      </w:r>
      <w:r w:rsidR="00E4070D">
        <w:rPr>
          <w:sz w:val="24"/>
        </w:rPr>
        <w:t>&amp;C, LS</w:t>
      </w:r>
      <w:r w:rsidR="00E4070D">
        <w:rPr>
          <w:rFonts w:hint="eastAsia"/>
          <w:sz w:val="24"/>
        </w:rPr>
        <w:t>일렉트릭,</w:t>
      </w:r>
      <w:r w:rsidR="00E4070D">
        <w:rPr>
          <w:sz w:val="24"/>
        </w:rPr>
        <w:t xml:space="preserve"> </w:t>
      </w:r>
      <w:r w:rsidR="00E4070D">
        <w:rPr>
          <w:rFonts w:hint="eastAsia"/>
          <w:sz w:val="24"/>
        </w:rPr>
        <w:t xml:space="preserve">한국공학대학교, 서울스마트제조혁신추진위원회가 참석하여 얼라이언스 </w:t>
      </w:r>
      <w:r w:rsidR="00542CDB">
        <w:rPr>
          <w:rFonts w:hint="eastAsia"/>
          <w:sz w:val="24"/>
        </w:rPr>
        <w:t>출범식을 진행하였다.</w:t>
      </w:r>
    </w:p>
    <w:p w:rsidR="00E4070D" w:rsidRPr="002D60FE" w:rsidRDefault="00830D0D" w:rsidP="00F55A3C">
      <w:r>
        <w:rPr>
          <w:rFonts w:hint="eastAsia"/>
          <w:sz w:val="24"/>
        </w:rPr>
        <w:t xml:space="preserve">이번 협의체에서 </w:t>
      </w:r>
      <w:r w:rsidR="00E4070D">
        <w:rPr>
          <w:sz w:val="24"/>
        </w:rPr>
        <w:t>SCI</w:t>
      </w:r>
      <w:r w:rsidR="00E4070D">
        <w:rPr>
          <w:rFonts w:hint="eastAsia"/>
          <w:sz w:val="24"/>
        </w:rPr>
        <w:t xml:space="preserve">평가정보는 </w:t>
      </w:r>
      <w:r w:rsidR="00542CDB">
        <w:rPr>
          <w:rFonts w:hint="eastAsia"/>
          <w:sz w:val="24"/>
        </w:rPr>
        <w:t xml:space="preserve">중소기업들의 ESG역량 </w:t>
      </w:r>
      <w:r w:rsidR="00271983">
        <w:rPr>
          <w:rFonts w:hint="eastAsia"/>
          <w:sz w:val="24"/>
        </w:rPr>
        <w:t>진단</w:t>
      </w:r>
      <w:r w:rsidR="00271983" w:rsidRPr="00271983">
        <w:rPr>
          <w:rFonts w:hint="eastAsia"/>
        </w:rPr>
        <w:t xml:space="preserve"> </w:t>
      </w:r>
      <w:r w:rsidR="00271983" w:rsidRPr="00271983">
        <w:rPr>
          <w:rFonts w:hint="eastAsia"/>
          <w:sz w:val="24"/>
        </w:rPr>
        <w:t>·</w:t>
      </w:r>
      <w:r w:rsidR="00271983" w:rsidRPr="00271983">
        <w:rPr>
          <w:sz w:val="24"/>
        </w:rPr>
        <w:t xml:space="preserve"> </w:t>
      </w:r>
      <w:r w:rsidR="00271983">
        <w:rPr>
          <w:rFonts w:hint="eastAsia"/>
          <w:sz w:val="24"/>
        </w:rPr>
        <w:t>컨설팅</w:t>
      </w:r>
      <w:r w:rsidR="00271983" w:rsidRPr="00271983">
        <w:rPr>
          <w:rFonts w:hint="eastAsia"/>
        </w:rPr>
        <w:t xml:space="preserve"> </w:t>
      </w:r>
      <w:r w:rsidR="00271983" w:rsidRPr="00271983">
        <w:rPr>
          <w:rFonts w:hint="eastAsia"/>
          <w:sz w:val="24"/>
        </w:rPr>
        <w:t>·</w:t>
      </w:r>
      <w:r w:rsidR="00271983" w:rsidRPr="00271983">
        <w:rPr>
          <w:sz w:val="24"/>
        </w:rPr>
        <w:t xml:space="preserve"> </w:t>
      </w:r>
      <w:r w:rsidR="00271983">
        <w:rPr>
          <w:rFonts w:hint="eastAsia"/>
          <w:sz w:val="24"/>
        </w:rPr>
        <w:t xml:space="preserve">교육과 더불어 </w:t>
      </w:r>
      <w:r w:rsidR="00E4070D">
        <w:rPr>
          <w:rFonts w:hint="eastAsia"/>
          <w:sz w:val="24"/>
        </w:rPr>
        <w:t>기술평가</w:t>
      </w:r>
      <w:r w:rsidR="00707564">
        <w:rPr>
          <w:rFonts w:hint="eastAsia"/>
          <w:sz w:val="24"/>
        </w:rPr>
        <w:t xml:space="preserve">를 </w:t>
      </w:r>
      <w:r w:rsidR="00542CDB">
        <w:rPr>
          <w:rFonts w:hint="eastAsia"/>
          <w:sz w:val="24"/>
        </w:rPr>
        <w:t>진행한다.</w:t>
      </w:r>
      <w:bookmarkStart w:id="0" w:name="_GoBack"/>
      <w:bookmarkEnd w:id="0"/>
    </w:p>
    <w:p w:rsidR="00707564" w:rsidRDefault="002C7EC2" w:rsidP="006C445D">
      <w:pPr>
        <w:rPr>
          <w:sz w:val="24"/>
        </w:rPr>
      </w:pPr>
      <w:r>
        <w:rPr>
          <w:noProof/>
        </w:rPr>
        <w:lastRenderedPageBreak/>
        <w:pict>
          <v:shape id="_x0000_s1028" type="#_x0000_t75" style="position:absolute;left:0;text-align:left;margin-left:-.75pt;margin-top:71.25pt;width:452.25pt;height:205.95pt;z-index:-251656192;mso-position-horizontal-relative:text;mso-position-vertical-relative:text;mso-width-relative:page;mso-height-relative:page" wrapcoords="-36 -82 -36 21600 21636 21600 21636 -82 -36 -82" stroked="t" strokecolor="gray [1629]">
            <v:imagedata r:id="rId8" o:title="협력기관 및 운영목표"/>
            <w10:wrap type="tight"/>
          </v:shape>
        </w:pict>
      </w:r>
      <w:r w:rsidR="00707564">
        <w:rPr>
          <w:rFonts w:hint="eastAsia"/>
          <w:sz w:val="24"/>
        </w:rPr>
        <w:t xml:space="preserve">디지털 플랫폼 </w:t>
      </w:r>
      <w:r w:rsidR="00300C57">
        <w:rPr>
          <w:rFonts w:hint="eastAsia"/>
          <w:sz w:val="24"/>
        </w:rPr>
        <w:t>얼라이언스는</w:t>
      </w:r>
      <w:r w:rsidR="00271983">
        <w:rPr>
          <w:rFonts w:hint="eastAsia"/>
          <w:sz w:val="24"/>
        </w:rPr>
        <w:t xml:space="preserve"> </w:t>
      </w:r>
      <w:r w:rsidR="006C445D">
        <w:rPr>
          <w:rFonts w:hint="eastAsia"/>
          <w:sz w:val="24"/>
        </w:rPr>
        <w:t xml:space="preserve">중소기업의 안정적인 </w:t>
      </w:r>
      <w:r w:rsidR="006C445D">
        <w:rPr>
          <w:sz w:val="24"/>
        </w:rPr>
        <w:t>DX</w:t>
      </w:r>
      <w:r w:rsidR="006C445D" w:rsidRPr="006C445D">
        <w:rPr>
          <w:rFonts w:hint="eastAsia"/>
        </w:rPr>
        <w:t xml:space="preserve"> </w:t>
      </w:r>
      <w:r w:rsidR="006C445D" w:rsidRPr="006C445D">
        <w:rPr>
          <w:rFonts w:hint="eastAsia"/>
          <w:sz w:val="24"/>
        </w:rPr>
        <w:t>·</w:t>
      </w:r>
      <w:r w:rsidR="00355D9F">
        <w:rPr>
          <w:rFonts w:hint="eastAsia"/>
          <w:sz w:val="24"/>
        </w:rPr>
        <w:t xml:space="preserve"> </w:t>
      </w:r>
      <w:r w:rsidR="006C445D">
        <w:rPr>
          <w:rFonts w:hint="eastAsia"/>
          <w:sz w:val="24"/>
        </w:rPr>
        <w:t>ESG</w:t>
      </w:r>
      <w:r w:rsidR="006C445D">
        <w:rPr>
          <w:sz w:val="24"/>
        </w:rPr>
        <w:t xml:space="preserve"> </w:t>
      </w:r>
      <w:r w:rsidR="006C445D">
        <w:rPr>
          <w:rFonts w:hint="eastAsia"/>
          <w:sz w:val="24"/>
        </w:rPr>
        <w:t xml:space="preserve">지원전략을 위해 </w:t>
      </w:r>
      <w:r w:rsidR="006C445D">
        <w:rPr>
          <w:sz w:val="24"/>
        </w:rPr>
        <w:t>‘</w:t>
      </w:r>
      <w:r w:rsidR="00300C57">
        <w:rPr>
          <w:rFonts w:hint="eastAsia"/>
          <w:sz w:val="24"/>
        </w:rPr>
        <w:t>기업 진단 및 평가</w:t>
      </w:r>
      <w:r w:rsidR="006C445D">
        <w:rPr>
          <w:rFonts w:hint="eastAsia"/>
          <w:sz w:val="24"/>
        </w:rPr>
        <w:t xml:space="preserve"> </w:t>
      </w:r>
      <w:r w:rsidR="006C445D" w:rsidRPr="006C445D">
        <w:rPr>
          <w:rFonts w:hint="eastAsia"/>
          <w:sz w:val="24"/>
        </w:rPr>
        <w:t>→</w:t>
      </w:r>
      <w:r w:rsidR="006C445D">
        <w:rPr>
          <w:rFonts w:hint="eastAsia"/>
          <w:sz w:val="24"/>
        </w:rPr>
        <w:t xml:space="preserve"> </w:t>
      </w:r>
      <w:r w:rsidR="00300C57">
        <w:rPr>
          <w:rFonts w:hint="eastAsia"/>
          <w:sz w:val="24"/>
        </w:rPr>
        <w:t>필요 기술 자문 및 연계</w:t>
      </w:r>
      <w:r w:rsidR="006C445D">
        <w:rPr>
          <w:rFonts w:hint="eastAsia"/>
          <w:sz w:val="24"/>
        </w:rPr>
        <w:t xml:space="preserve"> </w:t>
      </w:r>
      <w:r w:rsidR="006C445D" w:rsidRPr="006C445D">
        <w:rPr>
          <w:rFonts w:hint="eastAsia"/>
          <w:sz w:val="24"/>
        </w:rPr>
        <w:t>→</w:t>
      </w:r>
      <w:r w:rsidR="006C445D">
        <w:rPr>
          <w:rFonts w:hint="eastAsia"/>
          <w:sz w:val="24"/>
        </w:rPr>
        <w:t xml:space="preserve"> </w:t>
      </w:r>
      <w:r w:rsidR="00300C57">
        <w:rPr>
          <w:rFonts w:hint="eastAsia"/>
          <w:sz w:val="24"/>
        </w:rPr>
        <w:t>우수사례</w:t>
      </w:r>
      <w:r w:rsidR="006C445D">
        <w:rPr>
          <w:rFonts w:hint="eastAsia"/>
          <w:sz w:val="24"/>
        </w:rPr>
        <w:t xml:space="preserve"> 발굴</w:t>
      </w:r>
      <w:r w:rsidR="006C445D">
        <w:rPr>
          <w:sz w:val="24"/>
        </w:rPr>
        <w:t>’</w:t>
      </w:r>
      <w:r w:rsidR="006C445D">
        <w:rPr>
          <w:rFonts w:hint="eastAsia"/>
          <w:sz w:val="24"/>
        </w:rPr>
        <w:t>로 이어지는 원스톱(</w:t>
      </w:r>
      <w:r w:rsidR="006C445D">
        <w:rPr>
          <w:sz w:val="24"/>
        </w:rPr>
        <w:t xml:space="preserve">One-stop) </w:t>
      </w:r>
      <w:r w:rsidR="006C445D">
        <w:rPr>
          <w:rFonts w:hint="eastAsia"/>
          <w:sz w:val="24"/>
        </w:rPr>
        <w:t>체계를 구축해나갈 예정이다.</w:t>
      </w:r>
      <w:r w:rsidR="006C445D">
        <w:rPr>
          <w:sz w:val="24"/>
        </w:rPr>
        <w:t xml:space="preserve"> </w:t>
      </w:r>
    </w:p>
    <w:p w:rsidR="00E159A3" w:rsidRPr="00E159A3" w:rsidRDefault="00E159A3" w:rsidP="00E159A3">
      <w:pPr>
        <w:rPr>
          <w:sz w:val="18"/>
        </w:rPr>
      </w:pPr>
      <w:r w:rsidRPr="00E159A3">
        <w:rPr>
          <w:rFonts w:hint="eastAsia"/>
          <w:sz w:val="18"/>
        </w:rPr>
        <w:t>디지털 플랫폼 얼라이언스 운영방안 [자료=서울테크노파크]</w:t>
      </w:r>
    </w:p>
    <w:p w:rsidR="002D60FE" w:rsidRDefault="002D60FE" w:rsidP="00405515">
      <w:pPr>
        <w:rPr>
          <w:sz w:val="24"/>
        </w:rPr>
      </w:pPr>
      <w:r>
        <w:rPr>
          <w:rFonts w:hint="eastAsia"/>
          <w:sz w:val="24"/>
        </w:rPr>
        <w:t xml:space="preserve">지난 </w:t>
      </w:r>
      <w:r>
        <w:rPr>
          <w:sz w:val="24"/>
        </w:rPr>
        <w:t>5</w:t>
      </w:r>
      <w:r>
        <w:rPr>
          <w:rFonts w:hint="eastAsia"/>
          <w:sz w:val="24"/>
        </w:rPr>
        <w:t xml:space="preserve">일 SCI평가정보에 취임한 박영수 신임 </w:t>
      </w:r>
      <w:r w:rsidR="00542CDB">
        <w:rPr>
          <w:rFonts w:hint="eastAsia"/>
          <w:sz w:val="24"/>
        </w:rPr>
        <w:t>사장은 축사에서</w:t>
      </w:r>
      <w:r>
        <w:rPr>
          <w:rFonts w:hint="eastAsia"/>
          <w:sz w:val="24"/>
        </w:rPr>
        <w:t>,</w:t>
      </w:r>
      <w:r>
        <w:rPr>
          <w:sz w:val="24"/>
        </w:rPr>
        <w:t xml:space="preserve"> “</w:t>
      </w:r>
      <w:r w:rsidR="00542CDB">
        <w:rPr>
          <w:rFonts w:hint="eastAsia"/>
          <w:sz w:val="24"/>
        </w:rPr>
        <w:t>우수 중소기업을 발굴하고</w:t>
      </w:r>
      <w:r>
        <w:rPr>
          <w:rFonts w:hint="eastAsia"/>
          <w:sz w:val="24"/>
        </w:rPr>
        <w:t>,</w:t>
      </w:r>
      <w:r>
        <w:rPr>
          <w:sz w:val="24"/>
        </w:rPr>
        <w:t xml:space="preserve"> </w:t>
      </w:r>
      <w:r>
        <w:rPr>
          <w:rFonts w:hint="eastAsia"/>
          <w:sz w:val="24"/>
        </w:rPr>
        <w:t>환경(Environment), 사회(</w:t>
      </w:r>
      <w:r>
        <w:rPr>
          <w:sz w:val="24"/>
        </w:rPr>
        <w:t xml:space="preserve">Social), </w:t>
      </w:r>
      <w:r>
        <w:rPr>
          <w:rFonts w:hint="eastAsia"/>
          <w:sz w:val="24"/>
        </w:rPr>
        <w:t>지배구조(</w:t>
      </w:r>
      <w:r>
        <w:rPr>
          <w:sz w:val="24"/>
        </w:rPr>
        <w:t xml:space="preserve">Governance) </w:t>
      </w:r>
      <w:r>
        <w:rPr>
          <w:rFonts w:hint="eastAsia"/>
          <w:sz w:val="24"/>
        </w:rPr>
        <w:t xml:space="preserve">이른바 </w:t>
      </w:r>
      <w:r>
        <w:rPr>
          <w:sz w:val="24"/>
        </w:rPr>
        <w:t xml:space="preserve">ESG </w:t>
      </w:r>
      <w:r>
        <w:rPr>
          <w:rFonts w:hint="eastAsia"/>
          <w:sz w:val="24"/>
        </w:rPr>
        <w:t xml:space="preserve">분야에서 중소기업을 적극 </w:t>
      </w:r>
      <w:r w:rsidR="00542CDB">
        <w:rPr>
          <w:rFonts w:hint="eastAsia"/>
          <w:sz w:val="24"/>
        </w:rPr>
        <w:t>지원</w:t>
      </w:r>
      <w:r>
        <w:rPr>
          <w:rFonts w:hint="eastAsia"/>
          <w:sz w:val="24"/>
        </w:rPr>
        <w:t>해 나가야</w:t>
      </w:r>
      <w:r w:rsidR="008C771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할 것</w:t>
      </w:r>
      <w:r>
        <w:rPr>
          <w:sz w:val="24"/>
        </w:rPr>
        <w:t>”</w:t>
      </w:r>
      <w:r>
        <w:rPr>
          <w:rFonts w:hint="eastAsia"/>
          <w:sz w:val="24"/>
        </w:rPr>
        <w:t>을 강조하였</w:t>
      </w:r>
      <w:r w:rsidR="008018B6">
        <w:rPr>
          <w:rFonts w:hint="eastAsia"/>
          <w:sz w:val="24"/>
        </w:rPr>
        <w:t>고</w:t>
      </w:r>
      <w:r>
        <w:rPr>
          <w:rFonts w:hint="eastAsia"/>
          <w:sz w:val="24"/>
        </w:rPr>
        <w:t>,</w:t>
      </w:r>
      <w:r>
        <w:rPr>
          <w:sz w:val="24"/>
        </w:rPr>
        <w:t xml:space="preserve"> “</w:t>
      </w:r>
      <w:r>
        <w:rPr>
          <w:rFonts w:hint="eastAsia"/>
          <w:sz w:val="24"/>
        </w:rPr>
        <w:t xml:space="preserve">우리 </w:t>
      </w:r>
      <w:r>
        <w:rPr>
          <w:sz w:val="24"/>
        </w:rPr>
        <w:t>SCI</w:t>
      </w:r>
      <w:r>
        <w:rPr>
          <w:rFonts w:hint="eastAsia"/>
          <w:sz w:val="24"/>
        </w:rPr>
        <w:t xml:space="preserve">평가정보도 </w:t>
      </w:r>
      <w:r w:rsidR="00542CDB">
        <w:rPr>
          <w:rFonts w:hint="eastAsia"/>
          <w:sz w:val="24"/>
        </w:rPr>
        <w:t>30년</w:t>
      </w:r>
      <w:r>
        <w:rPr>
          <w:rFonts w:hint="eastAsia"/>
          <w:sz w:val="24"/>
        </w:rPr>
        <w:t>간</w:t>
      </w:r>
      <w:r w:rsidR="00542CDB">
        <w:rPr>
          <w:rFonts w:hint="eastAsia"/>
          <w:sz w:val="24"/>
        </w:rPr>
        <w:t>의</w:t>
      </w:r>
      <w:r>
        <w:rPr>
          <w:rFonts w:hint="eastAsia"/>
          <w:sz w:val="24"/>
        </w:rPr>
        <w:t xml:space="preserve"> 노하우와 네트워크를 총동원하여 </w:t>
      </w:r>
      <w:r w:rsidR="008337FA">
        <w:rPr>
          <w:rFonts w:hint="eastAsia"/>
          <w:sz w:val="24"/>
        </w:rPr>
        <w:t>중소</w:t>
      </w:r>
      <w:r>
        <w:rPr>
          <w:rFonts w:hint="eastAsia"/>
          <w:sz w:val="24"/>
        </w:rPr>
        <w:t xml:space="preserve">기업의 </w:t>
      </w:r>
      <w:r>
        <w:rPr>
          <w:sz w:val="24"/>
        </w:rPr>
        <w:t xml:space="preserve">ESG </w:t>
      </w:r>
      <w:r>
        <w:rPr>
          <w:rFonts w:hint="eastAsia"/>
          <w:sz w:val="24"/>
        </w:rPr>
        <w:t>도입과 디지털트랜스포메이션(</w:t>
      </w:r>
      <w:r>
        <w:rPr>
          <w:sz w:val="24"/>
        </w:rPr>
        <w:t>DX)</w:t>
      </w:r>
      <w:r>
        <w:rPr>
          <w:rFonts w:hint="eastAsia"/>
          <w:sz w:val="24"/>
        </w:rPr>
        <w:t>을 지원하고,</w:t>
      </w:r>
      <w:r>
        <w:rPr>
          <w:sz w:val="24"/>
        </w:rPr>
        <w:t xml:space="preserve"> </w:t>
      </w:r>
      <w:r>
        <w:rPr>
          <w:rFonts w:hint="eastAsia"/>
          <w:sz w:val="24"/>
        </w:rPr>
        <w:t>원스톱(</w:t>
      </w:r>
      <w:r>
        <w:rPr>
          <w:sz w:val="24"/>
        </w:rPr>
        <w:t xml:space="preserve">One-stop) </w:t>
      </w:r>
      <w:r>
        <w:rPr>
          <w:rFonts w:hint="eastAsia"/>
          <w:sz w:val="24"/>
        </w:rPr>
        <w:t>플랫폼 서비스의 한 축으로써 이바지할 계획</w:t>
      </w:r>
      <w:r>
        <w:rPr>
          <w:sz w:val="24"/>
        </w:rPr>
        <w:t>”</w:t>
      </w:r>
      <w:r>
        <w:rPr>
          <w:rFonts w:hint="eastAsia"/>
          <w:sz w:val="24"/>
        </w:rPr>
        <w:t>이라고 전했다.</w:t>
      </w:r>
      <w:r>
        <w:rPr>
          <w:sz w:val="24"/>
        </w:rPr>
        <w:t xml:space="preserve"> </w:t>
      </w:r>
    </w:p>
    <w:p w:rsidR="00A544C3" w:rsidRPr="00662EE1" w:rsidRDefault="00542CDB" w:rsidP="00AB282A">
      <w:pPr>
        <w:rPr>
          <w:sz w:val="24"/>
        </w:rPr>
      </w:pPr>
      <w:r>
        <w:rPr>
          <w:rFonts w:hint="eastAsia"/>
          <w:sz w:val="24"/>
        </w:rPr>
        <w:t>향후,</w:t>
      </w:r>
      <w:r>
        <w:rPr>
          <w:sz w:val="24"/>
        </w:rPr>
        <w:t xml:space="preserve"> </w:t>
      </w:r>
      <w:r w:rsidR="00E61D84">
        <w:rPr>
          <w:rFonts w:hint="eastAsia"/>
          <w:sz w:val="24"/>
        </w:rPr>
        <w:t xml:space="preserve">SCI평가정보는 </w:t>
      </w:r>
      <w:r w:rsidR="00867C77">
        <w:rPr>
          <w:rFonts w:hint="eastAsia"/>
          <w:sz w:val="24"/>
        </w:rPr>
        <w:t>기업신용</w:t>
      </w:r>
      <w:r w:rsidR="00AB282A">
        <w:rPr>
          <w:rFonts w:hint="eastAsia"/>
          <w:sz w:val="24"/>
        </w:rPr>
        <w:t>평가</w:t>
      </w:r>
      <w:r w:rsidR="00867C77">
        <w:rPr>
          <w:rFonts w:hint="eastAsia"/>
          <w:sz w:val="24"/>
        </w:rPr>
        <w:t>,</w:t>
      </w:r>
      <w:r w:rsidR="00867C77">
        <w:rPr>
          <w:sz w:val="24"/>
        </w:rPr>
        <w:t xml:space="preserve"> </w:t>
      </w:r>
      <w:r w:rsidR="00AB282A">
        <w:rPr>
          <w:sz w:val="24"/>
        </w:rPr>
        <w:t>ESG</w:t>
      </w:r>
      <w:r w:rsidR="00AB282A">
        <w:rPr>
          <w:rFonts w:hint="eastAsia"/>
          <w:sz w:val="24"/>
        </w:rPr>
        <w:t>평가,</w:t>
      </w:r>
      <w:r w:rsidR="00AB282A">
        <w:rPr>
          <w:sz w:val="24"/>
        </w:rPr>
        <w:t xml:space="preserve"> </w:t>
      </w:r>
      <w:r w:rsidR="00867C77">
        <w:rPr>
          <w:rFonts w:hint="eastAsia"/>
          <w:sz w:val="24"/>
        </w:rPr>
        <w:t>기술신용평가(</w:t>
      </w:r>
      <w:r w:rsidR="00867C77">
        <w:rPr>
          <w:sz w:val="24"/>
        </w:rPr>
        <w:t xml:space="preserve">TCB), </w:t>
      </w:r>
      <w:r w:rsidR="00867C77">
        <w:rPr>
          <w:rFonts w:hint="eastAsia"/>
          <w:sz w:val="24"/>
        </w:rPr>
        <w:t>기업정보조회</w:t>
      </w:r>
      <w:r w:rsidR="00E61D84">
        <w:rPr>
          <w:rFonts w:hint="eastAsia"/>
          <w:sz w:val="24"/>
        </w:rPr>
        <w:t xml:space="preserve"> </w:t>
      </w:r>
      <w:r w:rsidR="00867C77">
        <w:rPr>
          <w:rFonts w:hint="eastAsia"/>
          <w:sz w:val="24"/>
        </w:rPr>
        <w:t>등</w:t>
      </w:r>
      <w:r w:rsidR="00AB282A">
        <w:rPr>
          <w:rFonts w:hint="eastAsia"/>
          <w:sz w:val="24"/>
        </w:rPr>
        <w:t xml:space="preserve"> 각종 </w:t>
      </w:r>
      <w:r w:rsidR="00E61D84">
        <w:rPr>
          <w:rFonts w:hint="eastAsia"/>
          <w:sz w:val="24"/>
        </w:rPr>
        <w:t xml:space="preserve">기업 관련 </w:t>
      </w:r>
      <w:r w:rsidR="00AB282A">
        <w:rPr>
          <w:rFonts w:hint="eastAsia"/>
          <w:sz w:val="24"/>
        </w:rPr>
        <w:t xml:space="preserve">신용정보서비스를 </w:t>
      </w:r>
      <w:r w:rsidR="00E61D84">
        <w:rPr>
          <w:rFonts w:hint="eastAsia"/>
          <w:sz w:val="24"/>
        </w:rPr>
        <w:t>제공</w:t>
      </w:r>
      <w:r w:rsidR="00AB282A">
        <w:rPr>
          <w:rFonts w:hint="eastAsia"/>
          <w:sz w:val="24"/>
        </w:rPr>
        <w:t xml:space="preserve">하는 </w:t>
      </w:r>
      <w:r w:rsidR="00E61D84">
        <w:rPr>
          <w:rFonts w:hint="eastAsia"/>
          <w:sz w:val="24"/>
        </w:rPr>
        <w:t>전문기관으로서,</w:t>
      </w:r>
      <w:r w:rsidR="00AB282A">
        <w:rPr>
          <w:rFonts w:hint="eastAsia"/>
          <w:sz w:val="24"/>
        </w:rPr>
        <w:t xml:space="preserve"> </w:t>
      </w:r>
      <w:r w:rsidR="00C66938">
        <w:rPr>
          <w:rFonts w:hint="eastAsia"/>
          <w:sz w:val="24"/>
        </w:rPr>
        <w:t xml:space="preserve">새롭게 출범한 디지털 플랫폼 얼라이언스의 </w:t>
      </w:r>
      <w:r w:rsidR="00D61D18">
        <w:rPr>
          <w:rFonts w:hint="eastAsia"/>
          <w:sz w:val="24"/>
        </w:rPr>
        <w:t>협</w:t>
      </w:r>
      <w:r w:rsidR="00B25FDC">
        <w:rPr>
          <w:rFonts w:hint="eastAsia"/>
          <w:sz w:val="24"/>
        </w:rPr>
        <w:t>력</w:t>
      </w:r>
      <w:r w:rsidR="00662210">
        <w:rPr>
          <w:rFonts w:hint="eastAsia"/>
          <w:sz w:val="24"/>
        </w:rPr>
        <w:t xml:space="preserve">기관들과 </w:t>
      </w:r>
      <w:r w:rsidR="00C66938">
        <w:rPr>
          <w:rFonts w:hint="eastAsia"/>
          <w:sz w:val="24"/>
        </w:rPr>
        <w:t xml:space="preserve">함께 </w:t>
      </w:r>
      <w:r w:rsidR="00662210">
        <w:rPr>
          <w:rFonts w:hint="eastAsia"/>
          <w:sz w:val="24"/>
        </w:rPr>
        <w:t>동반성장</w:t>
      </w:r>
      <w:r w:rsidR="00E115FE">
        <w:rPr>
          <w:rFonts w:hint="eastAsia"/>
          <w:sz w:val="24"/>
        </w:rPr>
        <w:t xml:space="preserve">을 위한 </w:t>
      </w:r>
      <w:r w:rsidR="00662210">
        <w:rPr>
          <w:rFonts w:hint="eastAsia"/>
          <w:sz w:val="24"/>
        </w:rPr>
        <w:t xml:space="preserve">체계를 </w:t>
      </w:r>
      <w:r w:rsidR="007A4B62">
        <w:rPr>
          <w:rFonts w:hint="eastAsia"/>
          <w:sz w:val="24"/>
        </w:rPr>
        <w:t>마련해</w:t>
      </w:r>
      <w:r w:rsidR="000C2BA5">
        <w:rPr>
          <w:rFonts w:hint="eastAsia"/>
          <w:sz w:val="24"/>
        </w:rPr>
        <w:t xml:space="preserve"> </w:t>
      </w:r>
      <w:r w:rsidR="00662210">
        <w:rPr>
          <w:rFonts w:hint="eastAsia"/>
          <w:sz w:val="24"/>
        </w:rPr>
        <w:t>나갈 것이라고 밝혔다.</w:t>
      </w:r>
      <w:r w:rsidR="00662210">
        <w:rPr>
          <w:sz w:val="24"/>
        </w:rPr>
        <w:t xml:space="preserve"> </w:t>
      </w:r>
    </w:p>
    <w:sectPr w:rsidR="00A544C3" w:rsidRPr="00662EE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EC2" w:rsidRDefault="002C7EC2" w:rsidP="007F06A9">
      <w:pPr>
        <w:spacing w:after="0" w:line="240" w:lineRule="auto"/>
      </w:pPr>
      <w:r>
        <w:separator/>
      </w:r>
    </w:p>
  </w:endnote>
  <w:endnote w:type="continuationSeparator" w:id="0">
    <w:p w:rsidR="002C7EC2" w:rsidRDefault="002C7EC2" w:rsidP="007F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EC2" w:rsidRDefault="002C7EC2" w:rsidP="007F06A9">
      <w:pPr>
        <w:spacing w:after="0" w:line="240" w:lineRule="auto"/>
      </w:pPr>
      <w:r>
        <w:separator/>
      </w:r>
    </w:p>
  </w:footnote>
  <w:footnote w:type="continuationSeparator" w:id="0">
    <w:p w:rsidR="002C7EC2" w:rsidRDefault="002C7EC2" w:rsidP="007F0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E4"/>
    <w:rsid w:val="0003221E"/>
    <w:rsid w:val="000433C3"/>
    <w:rsid w:val="00082E30"/>
    <w:rsid w:val="000A1062"/>
    <w:rsid w:val="000C2BA5"/>
    <w:rsid w:val="000F04E2"/>
    <w:rsid w:val="001144EB"/>
    <w:rsid w:val="001174A9"/>
    <w:rsid w:val="001543E4"/>
    <w:rsid w:val="00161250"/>
    <w:rsid w:val="00166C8A"/>
    <w:rsid w:val="00186BB1"/>
    <w:rsid w:val="0024681B"/>
    <w:rsid w:val="00252D22"/>
    <w:rsid w:val="00271983"/>
    <w:rsid w:val="00280F66"/>
    <w:rsid w:val="00292D56"/>
    <w:rsid w:val="0029383A"/>
    <w:rsid w:val="002B7E25"/>
    <w:rsid w:val="002C7EC2"/>
    <w:rsid w:val="002D60FE"/>
    <w:rsid w:val="00300C57"/>
    <w:rsid w:val="00313A97"/>
    <w:rsid w:val="00355D9F"/>
    <w:rsid w:val="003C3DB8"/>
    <w:rsid w:val="00405515"/>
    <w:rsid w:val="00436B34"/>
    <w:rsid w:val="005264FE"/>
    <w:rsid w:val="00542CDB"/>
    <w:rsid w:val="005E2529"/>
    <w:rsid w:val="00632B8F"/>
    <w:rsid w:val="00662210"/>
    <w:rsid w:val="00662EE1"/>
    <w:rsid w:val="006634EC"/>
    <w:rsid w:val="006C445D"/>
    <w:rsid w:val="006E71AB"/>
    <w:rsid w:val="006F3845"/>
    <w:rsid w:val="006F6767"/>
    <w:rsid w:val="00707564"/>
    <w:rsid w:val="00774241"/>
    <w:rsid w:val="00780B7E"/>
    <w:rsid w:val="00795BAE"/>
    <w:rsid w:val="007A4B62"/>
    <w:rsid w:val="007D6134"/>
    <w:rsid w:val="007F06A9"/>
    <w:rsid w:val="00800B04"/>
    <w:rsid w:val="008018B6"/>
    <w:rsid w:val="00830D0D"/>
    <w:rsid w:val="008337FA"/>
    <w:rsid w:val="00842422"/>
    <w:rsid w:val="00867C77"/>
    <w:rsid w:val="008B6496"/>
    <w:rsid w:val="008C771B"/>
    <w:rsid w:val="00923583"/>
    <w:rsid w:val="009E3AE4"/>
    <w:rsid w:val="009E3B2F"/>
    <w:rsid w:val="009F04D8"/>
    <w:rsid w:val="00A136A0"/>
    <w:rsid w:val="00A200FA"/>
    <w:rsid w:val="00A234B4"/>
    <w:rsid w:val="00A27D2C"/>
    <w:rsid w:val="00A544C3"/>
    <w:rsid w:val="00A619A3"/>
    <w:rsid w:val="00A6649B"/>
    <w:rsid w:val="00AA4ED8"/>
    <w:rsid w:val="00AB282A"/>
    <w:rsid w:val="00B24FAD"/>
    <w:rsid w:val="00B25FDC"/>
    <w:rsid w:val="00B652C7"/>
    <w:rsid w:val="00B6794B"/>
    <w:rsid w:val="00B80249"/>
    <w:rsid w:val="00B93549"/>
    <w:rsid w:val="00BA7793"/>
    <w:rsid w:val="00BF4EC4"/>
    <w:rsid w:val="00C66938"/>
    <w:rsid w:val="00C848D5"/>
    <w:rsid w:val="00C85DD1"/>
    <w:rsid w:val="00CB4FE6"/>
    <w:rsid w:val="00D31D9A"/>
    <w:rsid w:val="00D34285"/>
    <w:rsid w:val="00D61D18"/>
    <w:rsid w:val="00DA0AEA"/>
    <w:rsid w:val="00DF24C7"/>
    <w:rsid w:val="00E115FE"/>
    <w:rsid w:val="00E159A3"/>
    <w:rsid w:val="00E26CB1"/>
    <w:rsid w:val="00E4070D"/>
    <w:rsid w:val="00E507BD"/>
    <w:rsid w:val="00E61D84"/>
    <w:rsid w:val="00E95DB3"/>
    <w:rsid w:val="00EB7276"/>
    <w:rsid w:val="00F11E34"/>
    <w:rsid w:val="00F32121"/>
    <w:rsid w:val="00F369A0"/>
    <w:rsid w:val="00F419EE"/>
    <w:rsid w:val="00F55A3C"/>
    <w:rsid w:val="00F75C0A"/>
    <w:rsid w:val="00FB1CA4"/>
    <w:rsid w:val="00FB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F4C9640"/>
  <w15:chartTrackingRefBased/>
  <w15:docId w15:val="{45F7B81D-6458-4152-9438-DB349889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B727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EB7276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F06A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7F06A9"/>
  </w:style>
  <w:style w:type="paragraph" w:styleId="a5">
    <w:name w:val="footer"/>
    <w:basedOn w:val="a"/>
    <w:link w:val="Char1"/>
    <w:uiPriority w:val="99"/>
    <w:unhideWhenUsed/>
    <w:rsid w:val="007F06A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7F06A9"/>
  </w:style>
  <w:style w:type="paragraph" w:styleId="a6">
    <w:name w:val="List Paragraph"/>
    <w:basedOn w:val="a"/>
    <w:uiPriority w:val="34"/>
    <w:qFormat/>
    <w:rsid w:val="00542CD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FE73B-AAAA-44D4-A557-F110F596B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2022-12-13T06:35:00Z</cp:lastPrinted>
  <dcterms:created xsi:type="dcterms:W3CDTF">2022-12-13T06:28:00Z</dcterms:created>
  <dcterms:modified xsi:type="dcterms:W3CDTF">2022-12-13T07:54:00Z</dcterms:modified>
</cp:coreProperties>
</file>